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DD5C7" w14:textId="2CB66FE3" w:rsidR="005462DD" w:rsidRDefault="005462DD" w:rsidP="00707269">
      <w:pPr>
        <w:jc w:val="center"/>
        <w:rPr>
          <w:sz w:val="40"/>
          <w:szCs w:val="40"/>
        </w:rPr>
      </w:pPr>
      <w:r w:rsidRPr="00F90534">
        <w:rPr>
          <w:sz w:val="40"/>
          <w:szCs w:val="40"/>
        </w:rPr>
        <w:t xml:space="preserve">Foundation Skills Workshop for Early Childhood </w:t>
      </w:r>
    </w:p>
    <w:p w14:paraId="6B9F0723" w14:textId="1B2BCE64" w:rsidR="005462DD" w:rsidRDefault="0070502C">
      <w:r>
        <w:rPr>
          <w:noProof/>
          <w:lang w:val="en-GB" w:eastAsia="en-GB"/>
        </w:rPr>
        <w:drawing>
          <wp:anchor distT="0" distB="0" distL="114300" distR="114300" simplePos="0" relativeHeight="251662336" behindDoc="1" locked="0" layoutInCell="1" allowOverlap="1" wp14:anchorId="46C9E27F" wp14:editId="0852AC09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2592662" cy="2038282"/>
            <wp:effectExtent l="0" t="0" r="0" b="635"/>
            <wp:wrapTight wrapText="bothSides">
              <wp:wrapPolygon edited="0">
                <wp:start x="0" y="0"/>
                <wp:lineTo x="0" y="21405"/>
                <wp:lineTo x="21431" y="21405"/>
                <wp:lineTo x="2143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61122_19443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2662" cy="20382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62DD">
        <w:t>This workshop is in two parts</w:t>
      </w:r>
      <w:r w:rsidR="00F90534">
        <w:t>. You attend both workshops on two di</w:t>
      </w:r>
      <w:r w:rsidR="009F3061">
        <w:t xml:space="preserve">fferent days. Each workshop is 1.5 </w:t>
      </w:r>
      <w:r w:rsidR="00F90534">
        <w:t xml:space="preserve"> hours long. </w:t>
      </w:r>
    </w:p>
    <w:p w14:paraId="56FA8D59" w14:textId="1852BA5D" w:rsidR="006128C4" w:rsidRDefault="006128C4">
      <w:r w:rsidRPr="006128C4">
        <w:rPr>
          <w:b/>
        </w:rPr>
        <w:t>Venue:</w:t>
      </w:r>
      <w:r>
        <w:t xml:space="preserve"> </w:t>
      </w:r>
      <w:r w:rsidR="009F3061">
        <w:t>your centre or a public workshop (see website for dates)</w:t>
      </w:r>
    </w:p>
    <w:p w14:paraId="2B15A0DB" w14:textId="29F6E24E" w:rsidR="0025068F" w:rsidRPr="00707269" w:rsidRDefault="009F3061">
      <w:pPr>
        <w:rPr>
          <w:b/>
        </w:rPr>
      </w:pPr>
      <w:r>
        <w:rPr>
          <w:b/>
        </w:rPr>
        <w:t>Workshop Part 1 -1.5</w:t>
      </w:r>
      <w:r w:rsidR="00707269">
        <w:rPr>
          <w:b/>
        </w:rPr>
        <w:t xml:space="preserve"> hours</w:t>
      </w:r>
      <w:r w:rsidR="006128C4">
        <w:rPr>
          <w:b/>
        </w:rPr>
        <w:t xml:space="preserve"> </w:t>
      </w:r>
    </w:p>
    <w:p w14:paraId="70271809" w14:textId="091A7280" w:rsidR="00F86367" w:rsidRDefault="005462DD">
      <w:r>
        <w:t xml:space="preserve">This </w:t>
      </w:r>
      <w:r w:rsidR="00707269">
        <w:t>workshop introduces participants to</w:t>
      </w:r>
      <w:r>
        <w:t xml:space="preserve"> important </w:t>
      </w:r>
      <w:r w:rsidR="00A26C3E">
        <w:t xml:space="preserve">reflex </w:t>
      </w:r>
      <w:r>
        <w:t>developmental stages that affect brain development</w:t>
      </w:r>
      <w:r w:rsidR="00707269">
        <w:t>. W</w:t>
      </w:r>
      <w:r w:rsidR="0078346F">
        <w:t xml:space="preserve">e will </w:t>
      </w:r>
      <w:r w:rsidR="00953DDC">
        <w:t xml:space="preserve">begin to </w:t>
      </w:r>
      <w:r w:rsidR="0078346F">
        <w:t xml:space="preserve">look at </w:t>
      </w:r>
      <w:r w:rsidR="00F90534">
        <w:t>some play</w:t>
      </w:r>
      <w:r w:rsidR="00953DDC">
        <w:t>ful</w:t>
      </w:r>
      <w:r w:rsidR="00F90534">
        <w:t xml:space="preserve"> activities</w:t>
      </w:r>
      <w:r w:rsidR="00953DDC">
        <w:t xml:space="preserve"> that you can use to support the children in your care to develop movement patterns that will support brain development. </w:t>
      </w:r>
      <w:r w:rsidR="00707269">
        <w:t>Activities include bean bag songs and Brain Gym</w:t>
      </w:r>
      <w:r w:rsidR="00A26C3E">
        <w:rPr>
          <w:rFonts w:ascii="Segoe UI Emoji" w:eastAsia="Segoe UI Emoji" w:hAnsi="Segoe UI Emoji" w:cs="Segoe UI Emoji"/>
        </w:rPr>
        <w:t>®</w:t>
      </w:r>
      <w:r w:rsidR="00707269">
        <w:t xml:space="preserve"> movements to develop body awareness, gross motor skills and </w:t>
      </w:r>
      <w:r w:rsidR="00A26C3E">
        <w:t>a sense of direction</w:t>
      </w:r>
      <w:r w:rsidR="00707269">
        <w:t xml:space="preserve">. </w:t>
      </w:r>
    </w:p>
    <w:p w14:paraId="6E806FA5" w14:textId="391C984C" w:rsidR="00707269" w:rsidRPr="00707269" w:rsidRDefault="00707269">
      <w:pPr>
        <w:rPr>
          <w:b/>
        </w:rPr>
      </w:pPr>
      <w:r>
        <w:t xml:space="preserve"> </w:t>
      </w:r>
      <w:r w:rsidRPr="00707269">
        <w:rPr>
          <w:b/>
        </w:rPr>
        <w:t xml:space="preserve">Workshop </w:t>
      </w:r>
      <w:r w:rsidR="005462DD" w:rsidRPr="00707269">
        <w:rPr>
          <w:b/>
        </w:rPr>
        <w:t xml:space="preserve">Part 2- </w:t>
      </w:r>
      <w:r w:rsidR="009F3061">
        <w:rPr>
          <w:b/>
        </w:rPr>
        <w:t>1.5</w:t>
      </w:r>
      <w:r w:rsidRPr="00707269">
        <w:rPr>
          <w:b/>
        </w:rPr>
        <w:t xml:space="preserve"> hours</w:t>
      </w:r>
      <w:r w:rsidR="006128C4">
        <w:rPr>
          <w:b/>
        </w:rPr>
        <w:t xml:space="preserve"> </w:t>
      </w:r>
    </w:p>
    <w:p w14:paraId="3AACA5EC" w14:textId="67DED992" w:rsidR="00953DDC" w:rsidRDefault="00707269">
      <w:r>
        <w:t>This workshop b</w:t>
      </w:r>
      <w:r w:rsidR="005462DD">
        <w:t xml:space="preserve">uilds on </w:t>
      </w:r>
      <w:r w:rsidR="0078346F">
        <w:t xml:space="preserve">part 1. </w:t>
      </w:r>
      <w:r>
        <w:t xml:space="preserve">We continue to explore </w:t>
      </w:r>
      <w:r w:rsidR="0078346F">
        <w:t xml:space="preserve">movements and activities you can use easily in your day to </w:t>
      </w:r>
      <w:r w:rsidR="00402375">
        <w:t>support children preparing to enter school or in early years of school</w:t>
      </w:r>
      <w:r w:rsidR="0078346F">
        <w:t xml:space="preserve">. </w:t>
      </w:r>
      <w:r>
        <w:t xml:space="preserve">Activities include fine motor activities for developing </w:t>
      </w:r>
      <w:r w:rsidR="00A26C3E">
        <w:t>hands</w:t>
      </w:r>
      <w:r>
        <w:t xml:space="preserve"> for writing and Brian Gym movements for listening skills, visual skills, balance and coordination. </w:t>
      </w:r>
    </w:p>
    <w:p w14:paraId="2A794FA4" w14:textId="13CBC91E" w:rsidR="00953DDC" w:rsidRPr="00EC42DE" w:rsidRDefault="00953DDC">
      <w:pPr>
        <w:rPr>
          <w:b/>
        </w:rPr>
      </w:pPr>
      <w:r w:rsidRPr="00EC42DE">
        <w:rPr>
          <w:b/>
        </w:rPr>
        <w:t>Outcome</w:t>
      </w:r>
      <w:r w:rsidR="00A26C3E">
        <w:rPr>
          <w:b/>
        </w:rPr>
        <w:t>s</w:t>
      </w:r>
    </w:p>
    <w:p w14:paraId="4AA495FF" w14:textId="1652EE2B" w:rsidR="00953DDC" w:rsidRDefault="00953DDC">
      <w:r>
        <w:t>By the end of the two parts of the Foundation Skills Workshop</w:t>
      </w:r>
      <w:r w:rsidR="00A26C3E">
        <w:t>s</w:t>
      </w:r>
      <w:r>
        <w:t xml:space="preserve"> you will:</w:t>
      </w:r>
    </w:p>
    <w:p w14:paraId="42C4DF77" w14:textId="03F86F83" w:rsidR="005462DD" w:rsidRDefault="00953DDC" w:rsidP="00953DDC">
      <w:pPr>
        <w:pStyle w:val="ListParagraph"/>
        <w:numPr>
          <w:ilvl w:val="0"/>
          <w:numId w:val="1"/>
        </w:numPr>
      </w:pPr>
      <w:r>
        <w:t>understand what the foundation skills for formal learning are</w:t>
      </w:r>
    </w:p>
    <w:p w14:paraId="0408F96C" w14:textId="77777777" w:rsidR="00A26C3E" w:rsidRDefault="00A26C3E" w:rsidP="00953DDC">
      <w:pPr>
        <w:pStyle w:val="ListParagraph"/>
        <w:numPr>
          <w:ilvl w:val="0"/>
          <w:numId w:val="1"/>
        </w:numPr>
      </w:pPr>
      <w:r>
        <w:t>understand the role of movement in brain development</w:t>
      </w:r>
    </w:p>
    <w:p w14:paraId="23F87A9C" w14:textId="12454C4A" w:rsidR="00A26C3E" w:rsidRDefault="00A26C3E" w:rsidP="00953DDC">
      <w:pPr>
        <w:pStyle w:val="ListParagraph"/>
        <w:numPr>
          <w:ilvl w:val="0"/>
          <w:numId w:val="1"/>
        </w:numPr>
      </w:pPr>
      <w:r>
        <w:t>Understand what the physical skills are for learning</w:t>
      </w:r>
    </w:p>
    <w:p w14:paraId="3E96A5A3" w14:textId="0FFACF89" w:rsidR="00EC42DE" w:rsidRDefault="0076389B" w:rsidP="00953DDC">
      <w:pPr>
        <w:pStyle w:val="ListParagraph"/>
        <w:numPr>
          <w:ilvl w:val="0"/>
          <w:numId w:val="1"/>
        </w:numPr>
      </w:pPr>
      <w:r>
        <w:t xml:space="preserve">have a tool box of </w:t>
      </w:r>
      <w:r w:rsidR="00EC42DE">
        <w:t>activities</w:t>
      </w:r>
      <w:r>
        <w:t xml:space="preserve"> and movements </w:t>
      </w:r>
      <w:r w:rsidR="00EC42DE">
        <w:t xml:space="preserve">you can do </w:t>
      </w:r>
      <w:r>
        <w:t xml:space="preserve">with </w:t>
      </w:r>
      <w:r w:rsidR="00EC42DE">
        <w:t xml:space="preserve">children in your care to </w:t>
      </w:r>
      <w:r>
        <w:t xml:space="preserve">help them </w:t>
      </w:r>
      <w:r w:rsidR="00EC42DE">
        <w:t>build these skills</w:t>
      </w:r>
    </w:p>
    <w:p w14:paraId="3798701E" w14:textId="4A4FB81F" w:rsidR="00EC42DE" w:rsidRDefault="00EC42DE" w:rsidP="00953DDC">
      <w:pPr>
        <w:pStyle w:val="ListParagraph"/>
        <w:numPr>
          <w:ilvl w:val="0"/>
          <w:numId w:val="1"/>
        </w:numPr>
      </w:pPr>
      <w:r>
        <w:t>Know when you need to refer a child for further skills development</w:t>
      </w:r>
      <w:r w:rsidR="0076389B">
        <w:t xml:space="preserve"> with a professional</w:t>
      </w:r>
    </w:p>
    <w:p w14:paraId="190B5C93" w14:textId="1D8331F8" w:rsidR="009F3061" w:rsidRPr="009F3061" w:rsidRDefault="009F3061" w:rsidP="009F3061">
      <w:pPr>
        <w:rPr>
          <w:b/>
        </w:rPr>
      </w:pPr>
      <w:r w:rsidRPr="009F3061">
        <w:rPr>
          <w:b/>
        </w:rPr>
        <w:t>Investment: $90pp</w:t>
      </w:r>
      <w:r>
        <w:rPr>
          <w:b/>
        </w:rPr>
        <w:t>, discounts for 10 or more</w:t>
      </w:r>
      <w:bookmarkStart w:id="0" w:name="_GoBack"/>
      <w:bookmarkEnd w:id="0"/>
    </w:p>
    <w:p w14:paraId="7F2D70F7" w14:textId="4E5DC265" w:rsidR="008D0E08" w:rsidRDefault="006F35D8" w:rsidP="008D0E08">
      <w:pPr>
        <w:spacing w:after="0" w:line="288" w:lineRule="atLeast"/>
        <w:ind w:left="405"/>
        <w:textAlignment w:val="baseline"/>
        <w:outlineLvl w:val="5"/>
        <w:rPr>
          <w:rFonts w:ascii="Arial" w:eastAsia="Times New Roman" w:hAnsi="Arial" w:cs="Arial"/>
          <w:color w:val="062134"/>
          <w:sz w:val="36"/>
          <w:szCs w:val="36"/>
          <w:lang w:eastAsia="en-NZ"/>
        </w:rPr>
      </w:pPr>
      <w:r w:rsidRPr="008D0E08">
        <w:rPr>
          <w:b/>
          <w:noProof/>
          <w:sz w:val="20"/>
          <w:szCs w:val="20"/>
          <w:lang w:val="en-GB" w:eastAsia="en-GB"/>
        </w:rPr>
        <w:drawing>
          <wp:anchor distT="0" distB="0" distL="114300" distR="114300" simplePos="0" relativeHeight="251663360" behindDoc="1" locked="0" layoutInCell="1" allowOverlap="1" wp14:anchorId="550854C6" wp14:editId="1CB20852">
            <wp:simplePos x="0" y="0"/>
            <wp:positionH relativeFrom="column">
              <wp:posOffset>257175</wp:posOffset>
            </wp:positionH>
            <wp:positionV relativeFrom="paragraph">
              <wp:posOffset>-3175</wp:posOffset>
            </wp:positionV>
            <wp:extent cx="1285240" cy="1619250"/>
            <wp:effectExtent l="0" t="0" r="0" b="0"/>
            <wp:wrapTight wrapText="bothSides">
              <wp:wrapPolygon edited="0">
                <wp:start x="0" y="0"/>
                <wp:lineTo x="0" y="21346"/>
                <wp:lineTo x="21130" y="21346"/>
                <wp:lineTo x="2113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160106_14390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6C3E">
        <w:rPr>
          <w:rFonts w:ascii="Arial" w:eastAsia="Times New Roman" w:hAnsi="Arial" w:cs="Arial"/>
          <w:color w:val="062134"/>
          <w:sz w:val="36"/>
          <w:szCs w:val="36"/>
          <w:lang w:eastAsia="en-NZ"/>
        </w:rPr>
        <w:t>PRESENTER</w:t>
      </w:r>
    </w:p>
    <w:p w14:paraId="47A37286" w14:textId="21E48EE9" w:rsidR="008D0E08" w:rsidRPr="008D0E08" w:rsidRDefault="008D0E08" w:rsidP="008D0E08">
      <w:pPr>
        <w:spacing w:after="0" w:line="288" w:lineRule="atLeast"/>
        <w:ind w:left="2552"/>
        <w:textAlignment w:val="baseline"/>
        <w:outlineLvl w:val="5"/>
        <w:rPr>
          <w:rFonts w:ascii="Arial" w:eastAsia="Times New Roman" w:hAnsi="Arial" w:cs="Arial"/>
          <w:b/>
          <w:color w:val="062134"/>
          <w:sz w:val="20"/>
          <w:szCs w:val="20"/>
          <w:lang w:eastAsia="en-NZ"/>
        </w:rPr>
      </w:pPr>
      <w:r w:rsidRPr="008D0E08">
        <w:rPr>
          <w:rFonts w:ascii="Arial" w:eastAsia="Times New Roman" w:hAnsi="Arial" w:cs="Arial"/>
          <w:b/>
          <w:color w:val="062134"/>
          <w:sz w:val="20"/>
          <w:szCs w:val="20"/>
          <w:lang w:eastAsia="en-NZ"/>
        </w:rPr>
        <w:t>Kerri Bainbridge</w:t>
      </w:r>
      <w:r w:rsidR="0070502C">
        <w:rPr>
          <w:rFonts w:ascii="Arial" w:eastAsia="Times New Roman" w:hAnsi="Arial" w:cs="Arial"/>
          <w:b/>
          <w:color w:val="062134"/>
          <w:sz w:val="20"/>
          <w:szCs w:val="20"/>
          <w:lang w:eastAsia="en-NZ"/>
        </w:rPr>
        <w:t xml:space="preserve">/ </w:t>
      </w:r>
      <w:r w:rsidRPr="008D0E08">
        <w:rPr>
          <w:rFonts w:ascii="Arial" w:eastAsia="Times New Roman" w:hAnsi="Arial" w:cs="Arial"/>
          <w:b/>
          <w:color w:val="062134"/>
          <w:sz w:val="20"/>
          <w:szCs w:val="20"/>
          <w:lang w:eastAsia="en-NZ"/>
        </w:rPr>
        <w:t>Educational Kinesiologist</w:t>
      </w:r>
    </w:p>
    <w:p w14:paraId="4908FA76" w14:textId="25978CB8" w:rsidR="008D0E08" w:rsidRPr="008D0E08" w:rsidRDefault="008D0E08" w:rsidP="008D0E08">
      <w:pPr>
        <w:spacing w:after="0" w:line="288" w:lineRule="atLeast"/>
        <w:ind w:left="2552"/>
        <w:textAlignment w:val="baseline"/>
        <w:outlineLvl w:val="5"/>
        <w:rPr>
          <w:rFonts w:ascii="Arial" w:eastAsia="Times New Roman" w:hAnsi="Arial" w:cs="Arial"/>
          <w:b/>
          <w:color w:val="062134"/>
          <w:sz w:val="20"/>
          <w:szCs w:val="20"/>
          <w:lang w:eastAsia="en-NZ"/>
        </w:rPr>
      </w:pPr>
      <w:r w:rsidRPr="008D0E08">
        <w:rPr>
          <w:rFonts w:ascii="Arial" w:eastAsia="Times New Roman" w:hAnsi="Arial" w:cs="Arial"/>
          <w:b/>
          <w:color w:val="062134"/>
          <w:sz w:val="20"/>
          <w:szCs w:val="20"/>
          <w:lang w:eastAsia="en-NZ"/>
        </w:rPr>
        <w:t>Brain Gym Nelson</w:t>
      </w:r>
    </w:p>
    <w:p w14:paraId="3858B071" w14:textId="76B16A52" w:rsidR="00DE4CDB" w:rsidRPr="008D0E08" w:rsidRDefault="008D0E08" w:rsidP="00DE4CDB">
      <w:pPr>
        <w:spacing w:after="0" w:line="288" w:lineRule="atLeast"/>
        <w:ind w:left="2552"/>
        <w:textAlignment w:val="baseline"/>
        <w:outlineLvl w:val="5"/>
        <w:rPr>
          <w:rFonts w:ascii="Arial" w:eastAsia="Times New Roman" w:hAnsi="Arial" w:cs="Arial"/>
          <w:color w:val="062134"/>
          <w:sz w:val="20"/>
          <w:szCs w:val="20"/>
          <w:lang w:eastAsia="en-NZ"/>
        </w:rPr>
      </w:pPr>
      <w:r w:rsidRPr="008D0E08">
        <w:rPr>
          <w:rFonts w:ascii="Arial" w:eastAsia="Times New Roman" w:hAnsi="Arial" w:cs="Arial"/>
          <w:color w:val="062134"/>
          <w:sz w:val="9"/>
          <w:szCs w:val="9"/>
          <w:lang w:eastAsia="en-NZ"/>
        </w:rPr>
        <w:t> </w:t>
      </w:r>
      <w:r w:rsidRPr="008D0E08">
        <w:rPr>
          <w:rFonts w:ascii="Arial" w:eastAsia="Times New Roman" w:hAnsi="Arial" w:cs="Arial"/>
          <w:color w:val="062134"/>
          <w:sz w:val="20"/>
          <w:szCs w:val="20"/>
          <w:lang w:eastAsia="en-NZ"/>
        </w:rPr>
        <w:t>As a teacher</w:t>
      </w:r>
      <w:r w:rsidR="006128C4">
        <w:rPr>
          <w:rFonts w:ascii="Arial" w:eastAsia="Times New Roman" w:hAnsi="Arial" w:cs="Arial"/>
          <w:color w:val="062134"/>
          <w:sz w:val="20"/>
          <w:szCs w:val="20"/>
          <w:lang w:eastAsia="en-NZ"/>
        </w:rPr>
        <w:t>,</w:t>
      </w:r>
      <w:r w:rsidRPr="008D0E08">
        <w:rPr>
          <w:rFonts w:ascii="Arial" w:eastAsia="Times New Roman" w:hAnsi="Arial" w:cs="Arial"/>
          <w:color w:val="062134"/>
          <w:sz w:val="20"/>
          <w:szCs w:val="20"/>
          <w:lang w:eastAsia="en-NZ"/>
        </w:rPr>
        <w:t xml:space="preserve"> Kerri became interested in the movement based program Brain Gym® as a way of helping students improved their learning experience. Based in Mapua, Kerri is now a qualified Educational Kinesiologist and Brain Gym Practitioner. She regularly works with children experiencing learning, behaviour, and coordination, physical and emotional challenges. In addition, she speaks to schools</w:t>
      </w:r>
      <w:r>
        <w:rPr>
          <w:rFonts w:ascii="Arial" w:eastAsia="Times New Roman" w:hAnsi="Arial" w:cs="Arial"/>
          <w:color w:val="062134"/>
          <w:sz w:val="20"/>
          <w:szCs w:val="20"/>
          <w:lang w:eastAsia="en-NZ"/>
        </w:rPr>
        <w:t>, community groups and workplaces</w:t>
      </w:r>
      <w:r w:rsidRPr="008D0E08">
        <w:rPr>
          <w:rFonts w:ascii="Arial" w:eastAsia="Times New Roman" w:hAnsi="Arial" w:cs="Arial"/>
          <w:color w:val="062134"/>
          <w:sz w:val="20"/>
          <w:szCs w:val="20"/>
          <w:lang w:eastAsia="en-NZ"/>
        </w:rPr>
        <w:t xml:space="preserve"> about </w:t>
      </w:r>
      <w:r>
        <w:rPr>
          <w:rFonts w:ascii="Arial" w:eastAsia="Times New Roman" w:hAnsi="Arial" w:cs="Arial"/>
          <w:color w:val="062134"/>
          <w:sz w:val="20"/>
          <w:szCs w:val="20"/>
          <w:lang w:eastAsia="en-NZ"/>
        </w:rPr>
        <w:t xml:space="preserve">brain development, stress and learning. </w:t>
      </w:r>
    </w:p>
    <w:p w14:paraId="7D16A3BB" w14:textId="77777777" w:rsidR="008D0E08" w:rsidRPr="008D0E08" w:rsidRDefault="008D0E08" w:rsidP="008D0E08">
      <w:pPr>
        <w:spacing w:after="0" w:line="240" w:lineRule="auto"/>
        <w:ind w:left="2552"/>
        <w:textAlignment w:val="baseline"/>
        <w:rPr>
          <w:rFonts w:ascii="Arial" w:eastAsia="Times New Roman" w:hAnsi="Arial" w:cs="Arial"/>
          <w:color w:val="062134"/>
          <w:sz w:val="20"/>
          <w:szCs w:val="20"/>
          <w:lang w:eastAsia="en-NZ"/>
        </w:rPr>
      </w:pPr>
      <w:r w:rsidRPr="008D0E08">
        <w:rPr>
          <w:rFonts w:ascii="Arial" w:eastAsia="Times New Roman" w:hAnsi="Arial" w:cs="Arial"/>
          <w:color w:val="062134"/>
          <w:sz w:val="20"/>
          <w:szCs w:val="20"/>
          <w:lang w:eastAsia="en-NZ"/>
        </w:rPr>
        <w:t> </w:t>
      </w:r>
    </w:p>
    <w:p w14:paraId="689439B0" w14:textId="77777777" w:rsidR="008D0E08" w:rsidRPr="008D0E08" w:rsidRDefault="008D0E08" w:rsidP="0070502C">
      <w:pPr>
        <w:spacing w:after="0" w:line="240" w:lineRule="auto"/>
        <w:textAlignment w:val="baseline"/>
        <w:rPr>
          <w:rFonts w:ascii="Arial" w:eastAsia="Times New Roman" w:hAnsi="Arial" w:cs="Arial"/>
          <w:color w:val="062134"/>
          <w:sz w:val="20"/>
          <w:szCs w:val="20"/>
          <w:lang w:eastAsia="en-NZ"/>
        </w:rPr>
      </w:pPr>
      <w:r w:rsidRPr="008D0E08">
        <w:rPr>
          <w:rFonts w:ascii="Arial" w:eastAsia="Times New Roman" w:hAnsi="Arial" w:cs="Arial"/>
          <w:b/>
          <w:color w:val="062134"/>
          <w:sz w:val="20"/>
          <w:szCs w:val="20"/>
          <w:lang w:eastAsia="en-NZ"/>
        </w:rPr>
        <w:t>Qualifications</w:t>
      </w:r>
      <w:r w:rsidRPr="008D0E08">
        <w:rPr>
          <w:rFonts w:ascii="Arial" w:eastAsia="Times New Roman" w:hAnsi="Arial" w:cs="Arial"/>
          <w:color w:val="062134"/>
          <w:sz w:val="20"/>
          <w:szCs w:val="20"/>
          <w:lang w:eastAsia="en-NZ"/>
        </w:rPr>
        <w:t xml:space="preserve">: BBS (HR), Grad Dip </w:t>
      </w:r>
      <w:proofErr w:type="spellStart"/>
      <w:r w:rsidRPr="008D0E08">
        <w:rPr>
          <w:rFonts w:ascii="Arial" w:eastAsia="Times New Roman" w:hAnsi="Arial" w:cs="Arial"/>
          <w:color w:val="062134"/>
          <w:sz w:val="20"/>
          <w:szCs w:val="20"/>
          <w:lang w:eastAsia="en-NZ"/>
        </w:rPr>
        <w:t>Tch</w:t>
      </w:r>
      <w:proofErr w:type="spellEnd"/>
      <w:r w:rsidRPr="008D0E08">
        <w:rPr>
          <w:rFonts w:ascii="Arial" w:eastAsia="Times New Roman" w:hAnsi="Arial" w:cs="Arial"/>
          <w:color w:val="062134"/>
          <w:sz w:val="20"/>
          <w:szCs w:val="20"/>
          <w:lang w:eastAsia="en-NZ"/>
        </w:rPr>
        <w:t xml:space="preserve"> &amp; Ln (Primary), Registered Educational Kinesiologist (NZ)</w:t>
      </w:r>
    </w:p>
    <w:p w14:paraId="3B03C4A7" w14:textId="2A7FFFC5" w:rsidR="004962EA" w:rsidRDefault="00105D21" w:rsidP="008D0E08">
      <w:r w:rsidRPr="00105D21">
        <w:rPr>
          <w:b/>
        </w:rPr>
        <w:lastRenderedPageBreak/>
        <w:t>To book</w:t>
      </w:r>
      <w:r w:rsidR="006F35D8">
        <w:t xml:space="preserve"> these</w:t>
      </w:r>
      <w:r>
        <w:t xml:space="preserve"> workshop</w:t>
      </w:r>
      <w:r w:rsidR="006F35D8">
        <w:t>s</w:t>
      </w:r>
      <w:r>
        <w:t xml:space="preserve"> go online </w:t>
      </w:r>
      <w:r w:rsidR="006F35D8">
        <w:t xml:space="preserve">to </w:t>
      </w:r>
      <w:r w:rsidR="006128C4">
        <w:t xml:space="preserve"> </w:t>
      </w:r>
      <w:hyperlink r:id="rId9" w:history="1">
        <w:r w:rsidR="006128C4" w:rsidRPr="003F2466">
          <w:rPr>
            <w:rStyle w:val="Hyperlink"/>
          </w:rPr>
          <w:t>http://braingymnelson.co.nz/workshops-ece/</w:t>
        </w:r>
      </w:hyperlink>
      <w:r w:rsidR="006128C4">
        <w:t xml:space="preserve"> and follow the link</w:t>
      </w:r>
      <w:r w:rsidR="006F35D8">
        <w:t xml:space="preserve"> to the booking page</w:t>
      </w:r>
      <w:r w:rsidR="006128C4">
        <w:t xml:space="preserve">. </w:t>
      </w:r>
      <w:r w:rsidR="00A31FD8">
        <w:t xml:space="preserve">2016 PARTICIPANT TESIMONIALS ARE ON MY WEBSITE PAGE TOO. </w:t>
      </w:r>
    </w:p>
    <w:sectPr w:rsidR="004962EA" w:rsidSect="00105D21">
      <w:footerReference w:type="default" r:id="rId10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D0A6E" w14:textId="77777777" w:rsidR="00A96C5C" w:rsidRDefault="00A96C5C" w:rsidP="004962EA">
      <w:pPr>
        <w:spacing w:after="0" w:line="240" w:lineRule="auto"/>
      </w:pPr>
      <w:r>
        <w:separator/>
      </w:r>
    </w:p>
  </w:endnote>
  <w:endnote w:type="continuationSeparator" w:id="0">
    <w:p w14:paraId="7777AFEF" w14:textId="77777777" w:rsidR="00A96C5C" w:rsidRDefault="00A96C5C" w:rsidP="00496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 Emoji">
    <w:altName w:val="Gautami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5205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CB3D47" w14:textId="7E6CE688" w:rsidR="00055379" w:rsidRDefault="00055379" w:rsidP="00055379">
            <w:pPr>
              <w:pStyle w:val="Footer"/>
            </w:pPr>
            <w:r>
              <w:t>Kerri Bainbridge/ Brain Gym Nelson/ Phone: 03 5402782</w:t>
            </w:r>
            <w:r>
              <w:tab/>
            </w:r>
            <w:r w:rsidRPr="00055379">
              <w:t xml:space="preserve"> </w:t>
            </w:r>
          </w:p>
          <w:p w14:paraId="0741B8DC" w14:textId="5DD1B424" w:rsidR="004962EA" w:rsidRDefault="00055379" w:rsidP="00055379">
            <w:pPr>
              <w:pStyle w:val="Footer"/>
            </w:pPr>
            <w:r>
              <w:t xml:space="preserve">Mobile 0210781336   Email: </w:t>
            </w:r>
            <w:hyperlink r:id="rId1" w:history="1">
              <w:r w:rsidRPr="00FD084F">
                <w:rPr>
                  <w:rStyle w:val="Hyperlink"/>
                </w:rPr>
                <w:t xml:space="preserve">bainbridgeka@gmail.com </w:t>
              </w:r>
            </w:hyperlink>
            <w:r>
              <w:t xml:space="preserve">     Web: </w:t>
            </w:r>
            <w:hyperlink r:id="rId2" w:history="1">
              <w:r w:rsidRPr="00FD084F">
                <w:rPr>
                  <w:rStyle w:val="Hyperlink"/>
                </w:rPr>
                <w:t>www.braingymnelson.co.nz</w:t>
              </w:r>
            </w:hyperlink>
            <w:r>
              <w:t xml:space="preserve"> </w:t>
            </w:r>
          </w:p>
        </w:sdtContent>
      </w:sdt>
    </w:sdtContent>
  </w:sdt>
  <w:p w14:paraId="44FEFC9F" w14:textId="77777777"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3DCA3" w14:textId="77777777" w:rsidR="00A96C5C" w:rsidRDefault="00A96C5C" w:rsidP="004962EA">
      <w:pPr>
        <w:spacing w:after="0" w:line="240" w:lineRule="auto"/>
      </w:pPr>
      <w:r>
        <w:separator/>
      </w:r>
    </w:p>
  </w:footnote>
  <w:footnote w:type="continuationSeparator" w:id="0">
    <w:p w14:paraId="2F7B8674" w14:textId="77777777" w:rsidR="00A96C5C" w:rsidRDefault="00A96C5C" w:rsidP="00496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84837"/>
    <w:multiLevelType w:val="hybridMultilevel"/>
    <w:tmpl w:val="6C50C9BE"/>
    <w:lvl w:ilvl="0" w:tplc="1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NZ" w:vendorID="64" w:dllVersion="6" w:nlCheck="1" w:checkStyle="0"/>
  <w:activeWritingStyle w:appName="MSWord" w:lang="en-NZ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2DD"/>
    <w:rsid w:val="00055379"/>
    <w:rsid w:val="00096E47"/>
    <w:rsid w:val="000A139E"/>
    <w:rsid w:val="00105D21"/>
    <w:rsid w:val="00165CC1"/>
    <w:rsid w:val="001D1CB7"/>
    <w:rsid w:val="0025068F"/>
    <w:rsid w:val="00281F80"/>
    <w:rsid w:val="002A1F59"/>
    <w:rsid w:val="002F5B74"/>
    <w:rsid w:val="00301103"/>
    <w:rsid w:val="00402375"/>
    <w:rsid w:val="00434B0D"/>
    <w:rsid w:val="004962EA"/>
    <w:rsid w:val="004B435F"/>
    <w:rsid w:val="005462DD"/>
    <w:rsid w:val="00596FBB"/>
    <w:rsid w:val="006128C4"/>
    <w:rsid w:val="0063401C"/>
    <w:rsid w:val="006F35D8"/>
    <w:rsid w:val="0070502C"/>
    <w:rsid w:val="00707269"/>
    <w:rsid w:val="007217FE"/>
    <w:rsid w:val="0076389B"/>
    <w:rsid w:val="0078346F"/>
    <w:rsid w:val="00854DDA"/>
    <w:rsid w:val="008A746B"/>
    <w:rsid w:val="008D0E08"/>
    <w:rsid w:val="00953DDC"/>
    <w:rsid w:val="009E1FEC"/>
    <w:rsid w:val="009F3061"/>
    <w:rsid w:val="00A26C3E"/>
    <w:rsid w:val="00A31FD8"/>
    <w:rsid w:val="00A96C5C"/>
    <w:rsid w:val="00BF1A7B"/>
    <w:rsid w:val="00C07BD0"/>
    <w:rsid w:val="00C15B08"/>
    <w:rsid w:val="00DE4CDB"/>
    <w:rsid w:val="00E27066"/>
    <w:rsid w:val="00E774FD"/>
    <w:rsid w:val="00EA3B37"/>
    <w:rsid w:val="00EC42DE"/>
    <w:rsid w:val="00EF591D"/>
    <w:rsid w:val="00F13EFD"/>
    <w:rsid w:val="00F86367"/>
    <w:rsid w:val="00F90534"/>
    <w:rsid w:val="00FB7015"/>
    <w:rsid w:val="00FC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692F2"/>
  <w15:chartTrackingRefBased/>
  <w15:docId w15:val="{AF43EF39-E941-4A3B-A5F0-5AF07065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76389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3DD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76389B"/>
    <w:rPr>
      <w:rFonts w:ascii="Times New Roman" w:eastAsia="Times New Roman" w:hAnsi="Times New Roman" w:cs="Times New Roman"/>
      <w:b/>
      <w:bCs/>
      <w:sz w:val="15"/>
      <w:szCs w:val="15"/>
      <w:lang w:eastAsia="en-NZ"/>
    </w:rPr>
  </w:style>
  <w:style w:type="paragraph" w:customStyle="1" w:styleId="font7">
    <w:name w:val="font_7"/>
    <w:basedOn w:val="Normal"/>
    <w:rsid w:val="00763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4962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2EA"/>
  </w:style>
  <w:style w:type="paragraph" w:styleId="Footer">
    <w:name w:val="footer"/>
    <w:basedOn w:val="Normal"/>
    <w:link w:val="FooterChar"/>
    <w:uiPriority w:val="99"/>
    <w:unhideWhenUsed/>
    <w:rsid w:val="004962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2EA"/>
  </w:style>
  <w:style w:type="table" w:styleId="TableGrid">
    <w:name w:val="Table Grid"/>
    <w:basedOn w:val="TableNormal"/>
    <w:uiPriority w:val="39"/>
    <w:rsid w:val="00496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55379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6128C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3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hyperlink" Target="http://braingymnelson.co.nz/workshops-ece/" TargetMode="Externa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inbridgeka@gmail.com%20" TargetMode="External"/><Relationship Id="rId2" Type="http://schemas.openxmlformats.org/officeDocument/2006/relationships/hyperlink" Target="http://www.braingymnelson.co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361</Words>
  <Characters>2064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 Bainbridge</dc:creator>
  <cp:keywords/>
  <dc:description/>
  <cp:lastModifiedBy>bainbridgeka@gmail.com</cp:lastModifiedBy>
  <cp:revision>10</cp:revision>
  <cp:lastPrinted>2017-02-03T00:27:00Z</cp:lastPrinted>
  <dcterms:created xsi:type="dcterms:W3CDTF">2016-08-23T22:15:00Z</dcterms:created>
  <dcterms:modified xsi:type="dcterms:W3CDTF">2017-04-13T00:26:00Z</dcterms:modified>
</cp:coreProperties>
</file>